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00000" w:rsidP="00C809AF">
      <w:pPr>
        <w:spacing w:after="0"/>
        <w:jc w:val="right"/>
        <w:rPr>
          <w:rFonts w:cstheme="minorHAnsi"/>
          <w:sz w:val="24"/>
          <w:szCs w:val="24"/>
        </w:rPr>
      </w:pPr>
    </w:p>
    <w:p w:rsidR="00000000" w:rsidP="0064157F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Rzeszów, </w:t>
      </w:r>
      <w:bookmarkStart w:id="0" w:name="ezdDataPodpisu"/>
      <w:r>
        <w:rPr>
          <w:rFonts w:cstheme="minorHAnsi"/>
          <w:sz w:val="24"/>
          <w:szCs w:val="24"/>
        </w:rPr>
        <w:t>2025-03-14</w:t>
      </w:r>
      <w:bookmarkEnd w:id="0"/>
    </w:p>
    <w:p w:rsidR="00000000" w:rsidP="006415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pisma: </w:t>
      </w:r>
      <w:r w:rsidRPr="00BF1305" w:rsidR="009B2C25">
        <w:t>WI-R.</w:t>
      </w:r>
      <w:r w:rsidR="009B2C25">
        <w:t>K</w:t>
      </w:r>
      <w:r w:rsidRPr="00BF1305" w:rsidR="009B2C25">
        <w:t>7011.</w:t>
      </w:r>
      <w:r w:rsidR="009B2C25">
        <w:t>588</w:t>
      </w:r>
      <w:r w:rsidRPr="00BF1305" w:rsidR="009B2C25">
        <w:t>.202</w:t>
      </w:r>
      <w:r w:rsidR="009B2C25">
        <w:t>5.AW</w:t>
      </w:r>
    </w:p>
    <w:p w:rsidR="00000000" w:rsidP="0064157F">
      <w:pPr>
        <w:spacing w:after="0"/>
        <w:rPr>
          <w:rFonts w:cstheme="minorHAnsi"/>
          <w:b/>
          <w:sz w:val="24"/>
          <w:szCs w:val="24"/>
        </w:rPr>
      </w:pPr>
    </w:p>
    <w:p w:rsidR="00000000" w:rsidP="00DD208D">
      <w:pPr>
        <w:spacing w:after="0"/>
        <w:ind w:left="4536"/>
        <w:rPr>
          <w:rFonts w:cstheme="minorHAnsi"/>
          <w:bCs/>
          <w:sz w:val="24"/>
          <w:szCs w:val="24"/>
        </w:rPr>
      </w:pPr>
    </w:p>
    <w:p w:rsidR="009B2C25" w:rsidRPr="00BF1305" w:rsidP="009B2C25">
      <w:pPr>
        <w:jc w:val="center"/>
        <w:rPr>
          <w:b/>
          <w:bCs/>
        </w:rPr>
      </w:pPr>
      <w:r w:rsidRPr="00BF1305">
        <w:rPr>
          <w:b/>
          <w:bCs/>
        </w:rPr>
        <w:t>ZAWIADOMIENIE O WYBORZE NAJKORZYSTNIEJSZEJ OFERTY</w:t>
      </w:r>
    </w:p>
    <w:p w:rsidR="009B2C25" w:rsidRPr="00BF1305" w:rsidP="009B2C25">
      <w:pPr>
        <w:rPr>
          <w:b/>
        </w:rPr>
      </w:pPr>
    </w:p>
    <w:p w:rsidR="009B2C25" w:rsidRPr="00BF1305" w:rsidP="009B2C25"/>
    <w:p w:rsidR="009B2C25" w:rsidRPr="00BF1305" w:rsidP="00EA1D04">
      <w:pPr>
        <w:spacing w:after="0"/>
        <w:rPr>
          <w:bCs/>
          <w:u w:val="single"/>
        </w:rPr>
      </w:pPr>
      <w:r w:rsidRPr="00BF1305">
        <w:rPr>
          <w:bCs/>
          <w:u w:val="single"/>
        </w:rPr>
        <w:t>Zamawiający:</w:t>
      </w:r>
    </w:p>
    <w:p w:rsidR="009B2C25" w:rsidRPr="00BF1305" w:rsidP="00EA1D04">
      <w:pPr>
        <w:spacing w:after="0"/>
      </w:pPr>
      <w:r w:rsidRPr="00BF1305">
        <w:t xml:space="preserve">Gmina Miasto Rzeszów – Urząd Miasta Rzeszowa, </w:t>
      </w:r>
    </w:p>
    <w:p w:rsidR="009B2C25" w:rsidRPr="00BF1305" w:rsidP="00EA1D04">
      <w:pPr>
        <w:spacing w:after="0"/>
      </w:pPr>
      <w:r w:rsidRPr="00BF1305">
        <w:t>ul. Rynek 1, 35-064 Rzeszów</w:t>
      </w:r>
    </w:p>
    <w:p w:rsidR="009B2C25" w:rsidRPr="00BF1305" w:rsidP="009B2C25">
      <w:pPr>
        <w:jc w:val="center"/>
        <w:rPr>
          <w:b/>
        </w:rPr>
      </w:pPr>
    </w:p>
    <w:p w:rsidR="009B2C25" w:rsidRPr="00BF1305" w:rsidP="00EA1D04">
      <w:pPr>
        <w:spacing w:after="0"/>
        <w:rPr>
          <w:bCs/>
          <w:u w:val="single"/>
        </w:rPr>
      </w:pPr>
      <w:r w:rsidRPr="00BF1305">
        <w:rPr>
          <w:bCs/>
          <w:u w:val="single"/>
        </w:rPr>
        <w:t>Nazwa zamówienia:</w:t>
      </w:r>
    </w:p>
    <w:p w:rsidR="009B2C25" w:rsidRPr="00BF1305" w:rsidP="00EA1D04">
      <w:pPr>
        <w:spacing w:after="0"/>
        <w:jc w:val="both"/>
      </w:pPr>
      <w:r>
        <w:t xml:space="preserve">„Opracowanie koncepcji urbanistyczno-architektonicznej, uzyskanie warunków technicznych od gestorów sieci, sporządzenie wniosków wraz z wymaganymi załącznikami potrzebnymi do wydania decyzji zgody na wycinkę drzew oraz decyzji lokalizacji celu publicznego, opracowanie Programu Funkcjonalno-Użytkowego wraz z ustaleniem planowanych kosztów prac projektowych i robót budowlanych </w:t>
      </w:r>
      <w:r w:rsidRPr="00321D18">
        <w:rPr>
          <w:b/>
          <w:bCs/>
        </w:rPr>
        <w:t>dla budowy żłobka na os. Budziwój w Rzeszowie</w:t>
      </w:r>
      <w:r>
        <w:t>”</w:t>
      </w:r>
    </w:p>
    <w:p w:rsidR="009B2C25" w:rsidRPr="00107FE4" w:rsidP="00107FE4">
      <w:pPr>
        <w:jc w:val="both"/>
      </w:pPr>
      <w:r w:rsidRPr="00BF1305">
        <w:t>Zamawiający zawiadamia, że w wyniku ogłoszonego w/w zamówienia zosta</w:t>
      </w:r>
      <w:r>
        <w:t>ło</w:t>
      </w:r>
      <w:r w:rsidRPr="00BF1305">
        <w:t xml:space="preserve"> złożon</w:t>
      </w:r>
      <w:r>
        <w:t>ych</w:t>
      </w:r>
      <w:r w:rsidRPr="00BF1305">
        <w:t xml:space="preserve"> </w:t>
      </w:r>
      <w:r>
        <w:t>17</w:t>
      </w:r>
      <w:r w:rsidRPr="00BF1305">
        <w:t xml:space="preserve"> ofert, </w:t>
      </w:r>
      <w:r>
        <w:br/>
        <w:t>których</w:t>
      </w:r>
      <w:r w:rsidRPr="00BF1305">
        <w:t xml:space="preserve"> otwarcie nastąpiło w dniu </w:t>
      </w:r>
      <w:r>
        <w:t>07.03.</w:t>
      </w:r>
      <w:r w:rsidRPr="00BF1305">
        <w:t>202</w:t>
      </w:r>
      <w:r>
        <w:t xml:space="preserve">5 </w:t>
      </w:r>
      <w:r w:rsidRPr="00BF1305">
        <w:t>r. w siedzibie</w:t>
      </w:r>
      <w:r>
        <w:t xml:space="preserve"> </w:t>
      </w:r>
      <w:r w:rsidRPr="00BF1305">
        <w:t xml:space="preserve">Wydziału Inwestycji Urzędu Miasta Rzeszowa, przy ul. </w:t>
      </w:r>
      <w:r>
        <w:t>Grunwaldzkiej 38</w:t>
      </w:r>
      <w:r w:rsidRPr="00BF1305">
        <w:t>.</w:t>
      </w:r>
    </w:p>
    <w:p w:rsidR="009B2C25" w:rsidRPr="00BF1305" w:rsidP="009B2C25">
      <w:pPr>
        <w:rPr>
          <w:u w:val="single"/>
        </w:rPr>
      </w:pPr>
      <w:r w:rsidRPr="00BF1305">
        <w:rPr>
          <w:u w:val="single"/>
        </w:rPr>
        <w:t>Zestawienie złożonych ofert: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2268"/>
      </w:tblGrid>
      <w:tr w:rsidTr="005F5344">
        <w:tblPrEx>
          <w:tblW w:w="8789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9B2C25" w:rsidRPr="00BF1305" w:rsidP="005F5344">
            <w:pPr>
              <w:jc w:val="center"/>
              <w:rPr>
                <w:b/>
                <w:color w:val="000000"/>
              </w:rPr>
            </w:pPr>
            <w:r w:rsidRPr="00BF1305">
              <w:rPr>
                <w:b/>
                <w:color w:val="000000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B2C25" w:rsidRPr="00BF1305" w:rsidP="005F5344">
            <w:pPr>
              <w:jc w:val="center"/>
              <w:rPr>
                <w:b/>
                <w:color w:val="000000"/>
              </w:rPr>
            </w:pPr>
            <w:r w:rsidRPr="00BF1305">
              <w:rPr>
                <w:b/>
                <w:color w:val="000000"/>
              </w:rPr>
              <w:t>Nazwa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2C25" w:rsidRPr="00BF1305" w:rsidP="005F5344">
            <w:pPr>
              <w:jc w:val="center"/>
              <w:rPr>
                <w:b/>
                <w:color w:val="000000"/>
              </w:rPr>
            </w:pPr>
            <w:r w:rsidRPr="00BF1305">
              <w:rPr>
                <w:b/>
                <w:color w:val="000000"/>
              </w:rPr>
              <w:t>Cena brutto [zł]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</w:pPr>
            <w:r w:rsidRPr="00EB66F8">
              <w:rPr>
                <w:color w:val="000000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bookmarkStart w:id="1" w:name="_Hlk192836436"/>
            <w:r w:rsidRPr="00EB66F8">
              <w:rPr>
                <w:color w:val="000000"/>
              </w:rPr>
              <w:t xml:space="preserve">NB INVEST Sp. z o.o. Szymon Dyląg </w:t>
            </w:r>
          </w:p>
          <w:p w:rsidR="009B2C25" w:rsidRPr="00EB66F8" w:rsidP="00107FE4">
            <w:pPr>
              <w:spacing w:after="0"/>
            </w:pPr>
            <w:r w:rsidRPr="00EB66F8">
              <w:rPr>
                <w:color w:val="000000"/>
              </w:rPr>
              <w:t>al. Gen W. Sikorskiego 19D, 35-304 Rzeszów</w:t>
            </w:r>
            <w:bookmarkEnd w:id="1"/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</w:pPr>
            <w:r w:rsidRPr="00EB66F8">
              <w:rPr>
                <w:color w:val="000000"/>
              </w:rPr>
              <w:t>29 397,00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Pracownia Projektowa Paweł </w:t>
            </w:r>
            <w:r w:rsidRPr="00EB66F8">
              <w:rPr>
                <w:color w:val="000000"/>
              </w:rPr>
              <w:t>Pytlasiński</w:t>
            </w:r>
            <w:r w:rsidRPr="00EB66F8">
              <w:rPr>
                <w:color w:val="000000"/>
              </w:rPr>
              <w:t xml:space="preserve">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Poprawna 3h, 03-984 Warszawa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34 440,00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RID-</w:t>
            </w:r>
            <w:r w:rsidRPr="00EB66F8">
              <w:rPr>
                <w:color w:val="000000"/>
              </w:rPr>
              <w:t>kon</w:t>
            </w:r>
            <w:r w:rsidRPr="00EB66F8">
              <w:rPr>
                <w:color w:val="000000"/>
              </w:rPr>
              <w:t xml:space="preserve"> Sp. z o.o. Rafał Janowski </w:t>
            </w:r>
            <w:r w:rsidRPr="00EB66F8">
              <w:rPr>
                <w:color w:val="000000"/>
              </w:rPr>
              <w:br/>
              <w:t>ul. Wodna 6, 37-700 Przemyśl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59 040,00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Architekt Michał </w:t>
            </w:r>
            <w:r w:rsidRPr="00EB66F8">
              <w:rPr>
                <w:color w:val="000000"/>
              </w:rPr>
              <w:t>Włoskowicz</w:t>
            </w:r>
            <w:r w:rsidRPr="00EB66F8">
              <w:rPr>
                <w:color w:val="000000"/>
              </w:rPr>
              <w:t xml:space="preserve">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Stefana Batorego 9/2, 31-135 Kraków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59 400,00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Pracownia Projektowa "PIK" S.C. Anna i Maciej </w:t>
            </w:r>
            <w:r w:rsidRPr="00EB66F8">
              <w:rPr>
                <w:color w:val="000000"/>
              </w:rPr>
              <w:t>Pindurowie</w:t>
            </w:r>
            <w:r w:rsidRPr="00EB66F8">
              <w:rPr>
                <w:color w:val="000000"/>
              </w:rPr>
              <w:t xml:space="preserve"> </w:t>
            </w:r>
            <w:r w:rsidRPr="00EB66F8">
              <w:rPr>
                <w:color w:val="000000"/>
              </w:rPr>
              <w:br/>
              <w:t>ul. Szeroka 24, 44-240 Żory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59 962,50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6.</w:t>
            </w:r>
          </w:p>
        </w:tc>
        <w:tc>
          <w:tcPr>
            <w:tcW w:w="5954" w:type="dxa"/>
            <w:shd w:val="clear" w:color="auto" w:fill="auto"/>
          </w:tcPr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Konsorcjum firm: Pracownia Projektowa FILIPEK Paweł Filipek (lider) Pracownia Projektowa FILIPEK Izabela Filipek (konsorcjant); 31-423 Kraków, ul. Łepkowskiego 3/13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64 700,00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VOSTOK DESIGN Wojciech </w:t>
            </w:r>
            <w:r w:rsidRPr="00EB66F8">
              <w:rPr>
                <w:color w:val="000000"/>
              </w:rPr>
              <w:t>Gawinowski</w:t>
            </w:r>
            <w:r w:rsidRPr="00EB66F8">
              <w:rPr>
                <w:color w:val="000000"/>
              </w:rPr>
              <w:t xml:space="preserve"> </w:t>
            </w:r>
            <w:r w:rsidRPr="00EB66F8">
              <w:rPr>
                <w:color w:val="000000"/>
              </w:rPr>
              <w:br/>
              <w:t>ul. Władysława Syrokomli 7/2,</w:t>
            </w:r>
            <w:r>
              <w:rPr>
                <w:color w:val="000000"/>
              </w:rPr>
              <w:t xml:space="preserve"> </w:t>
            </w:r>
            <w:r w:rsidRPr="00EB66F8">
              <w:rPr>
                <w:color w:val="000000"/>
              </w:rPr>
              <w:t>30-102 Kraków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66 960,00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8.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PA ARCHICOMP Joanna Miklas </w:t>
            </w:r>
            <w:r w:rsidRPr="00EB66F8">
              <w:rPr>
                <w:color w:val="000000"/>
              </w:rPr>
              <w:t>Gładyś</w:t>
            </w:r>
            <w:r w:rsidRPr="00EB66F8">
              <w:rPr>
                <w:color w:val="000000"/>
              </w:rPr>
              <w:t xml:space="preserve">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Morgowa 154, 35-301 Rzeszów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72 570,00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9.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Pracownia Architektury Katarzyna Wasyl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I. Paderewskiego 47a/36; 35-328 Rzeszów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74 900,00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10.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Marzec Budownictwo Sp. z o.o.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Nowohucka 92A, lok. 15, 30-728 Kraków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92 250,00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11.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BADSTUDIO Sp. z o.o. Bartosz Anders 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Strażacka 9/14, 35-312 Rzeszów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98 400,00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12.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Karol Bulanda </w:t>
            </w:r>
            <w:r w:rsidRPr="00EB66F8">
              <w:rPr>
                <w:color w:val="000000"/>
              </w:rPr>
              <w:t>BULANDA</w:t>
            </w:r>
            <w:r w:rsidRPr="00EB66F8">
              <w:rPr>
                <w:color w:val="000000"/>
              </w:rPr>
              <w:t xml:space="preserve"> Architekci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Rondo Mogilskie 1/224, 31-516 Kraków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99 630,00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13.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DRAFT ENGINEERS sp. z o.o.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J. Piłsudskiego 23/10, 32-500 Chrzanów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99 999,00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14.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a-</w:t>
            </w:r>
            <w:r w:rsidRPr="00EB66F8">
              <w:rPr>
                <w:color w:val="000000"/>
              </w:rPr>
              <w:t>sk</w:t>
            </w:r>
            <w:r w:rsidRPr="00EB66F8">
              <w:rPr>
                <w:color w:val="000000"/>
              </w:rPr>
              <w:t xml:space="preserve"> Architekt Sebastian Kulik,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Smoleńsk 20/31; 31-312 Kraków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110 085,00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15.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AG5 Dariusz Głosek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ul. Wł. Reymonta 5/11, 07-410 Ostrołęka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114 390,00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16.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Studio O2 Pracownia Architektoniczna Sp. z o.o.;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ul. </w:t>
            </w:r>
            <w:r w:rsidRPr="00EB66F8">
              <w:rPr>
                <w:color w:val="000000"/>
              </w:rPr>
              <w:t>Gen.S</w:t>
            </w:r>
            <w:r w:rsidRPr="00EB66F8">
              <w:rPr>
                <w:color w:val="000000"/>
              </w:rPr>
              <w:t>. Maczka 9a/10; 52-201 Wrocław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127 999,99</w:t>
            </w:r>
          </w:p>
        </w:tc>
      </w:tr>
      <w:tr w:rsidTr="005F5344">
        <w:tblPrEx>
          <w:tblW w:w="8789" w:type="dxa"/>
          <w:tblInd w:w="250" w:type="dxa"/>
          <w:tblLayout w:type="fixed"/>
          <w:tblLook w:val="01E0"/>
        </w:tblPrEx>
        <w:trPr>
          <w:trHeight w:val="414"/>
        </w:trPr>
        <w:tc>
          <w:tcPr>
            <w:tcW w:w="567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17.</w:t>
            </w:r>
          </w:p>
        </w:tc>
        <w:tc>
          <w:tcPr>
            <w:tcW w:w="5954" w:type="dxa"/>
            <w:shd w:val="clear" w:color="auto" w:fill="auto"/>
          </w:tcPr>
          <w:p w:rsidR="009B2C25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 xml:space="preserve">PP-B EKOBUD s.c. Ewa i Remigiusz Owczarek, </w:t>
            </w:r>
          </w:p>
          <w:p w:rsidR="009B2C25" w:rsidRPr="00EB66F8" w:rsidP="00107FE4">
            <w:pPr>
              <w:spacing w:after="0"/>
              <w:rPr>
                <w:color w:val="000000"/>
              </w:rPr>
            </w:pPr>
            <w:r w:rsidRPr="00EB66F8">
              <w:rPr>
                <w:color w:val="000000"/>
              </w:rPr>
              <w:t>Dmosin Drugi 89B, 95-061 Dmosin</w:t>
            </w:r>
          </w:p>
        </w:tc>
        <w:tc>
          <w:tcPr>
            <w:tcW w:w="2268" w:type="dxa"/>
            <w:shd w:val="clear" w:color="auto" w:fill="auto"/>
          </w:tcPr>
          <w:p w:rsidR="009B2C25" w:rsidRPr="00EB66F8" w:rsidP="00107FE4">
            <w:pPr>
              <w:spacing w:after="0"/>
              <w:jc w:val="center"/>
              <w:rPr>
                <w:color w:val="000000"/>
              </w:rPr>
            </w:pPr>
            <w:r w:rsidRPr="00EB66F8">
              <w:rPr>
                <w:color w:val="000000"/>
              </w:rPr>
              <w:t>157 440,00</w:t>
            </w:r>
          </w:p>
        </w:tc>
      </w:tr>
    </w:tbl>
    <w:p w:rsidR="00107FE4" w:rsidRPr="00BF1305" w:rsidP="009B2C25">
      <w:pPr>
        <w:tabs>
          <w:tab w:val="left" w:pos="5850"/>
        </w:tabs>
        <w:jc w:val="both"/>
        <w:rPr>
          <w:b/>
          <w:bCs/>
          <w:color w:val="000000"/>
          <w:u w:val="single"/>
        </w:rPr>
      </w:pPr>
    </w:p>
    <w:p w:rsidR="009B2C25" w:rsidRPr="00BF1305" w:rsidP="00107FE4">
      <w:pPr>
        <w:tabs>
          <w:tab w:val="left" w:pos="5850"/>
        </w:tabs>
        <w:spacing w:after="0"/>
        <w:jc w:val="both"/>
        <w:rPr>
          <w:u w:val="single"/>
        </w:rPr>
      </w:pPr>
      <w:r w:rsidRPr="00BF1305">
        <w:rPr>
          <w:bCs/>
          <w:color w:val="000000"/>
          <w:u w:val="single"/>
        </w:rPr>
        <w:t>Nazwa i adres Wykonawcy, którego ofertę wybrano:</w:t>
      </w:r>
    </w:p>
    <w:p w:rsidR="009B2C25" w:rsidRPr="00CE0AC3" w:rsidP="00107FE4">
      <w:pPr>
        <w:spacing w:after="0"/>
        <w:jc w:val="both"/>
        <w:rPr>
          <w:b/>
          <w:bCs/>
        </w:rPr>
      </w:pPr>
      <w:r w:rsidRPr="00CE0AC3">
        <w:rPr>
          <w:b/>
          <w:bCs/>
        </w:rPr>
        <w:t>NB INVEST Sp. z o.o., al. Gen W. Sikorskiego 19D, 35-304 Rzeszów</w:t>
      </w:r>
    </w:p>
    <w:p w:rsidR="009B2C25" w:rsidRPr="00EB66F8" w:rsidP="00107FE4">
      <w:pPr>
        <w:spacing w:after="0"/>
        <w:jc w:val="both"/>
      </w:pPr>
    </w:p>
    <w:p w:rsidR="009B2C25" w:rsidRPr="00EB66F8" w:rsidP="00107FE4">
      <w:pPr>
        <w:spacing w:after="0"/>
        <w:jc w:val="both"/>
        <w:rPr>
          <w:color w:val="000000" w:themeColor="text1"/>
          <w:u w:val="single"/>
        </w:rPr>
      </w:pPr>
      <w:r w:rsidRPr="00BF1305">
        <w:rPr>
          <w:color w:val="000000" w:themeColor="text1"/>
          <w:u w:val="single"/>
        </w:rPr>
        <w:t>Uzasadnienie wyboru:</w:t>
      </w:r>
    </w:p>
    <w:p w:rsidR="009B2C25" w:rsidRPr="00EB66F8" w:rsidP="00107FE4">
      <w:pPr>
        <w:spacing w:after="0"/>
        <w:jc w:val="both"/>
      </w:pPr>
      <w:r>
        <w:t>K</w:t>
      </w:r>
      <w:r w:rsidRPr="00BF1305">
        <w:t xml:space="preserve">ryterium oceny ofert była cena. Najkorzystniejszą ofertę </w:t>
      </w:r>
      <w:r>
        <w:t>złożyła</w:t>
      </w:r>
      <w:r w:rsidRPr="00BF1305">
        <w:t xml:space="preserve"> firma</w:t>
      </w:r>
      <w:r>
        <w:t xml:space="preserve">: </w:t>
      </w:r>
      <w:r w:rsidRPr="00EB66F8">
        <w:t>NB INVEST Sp. z o.o.</w:t>
      </w:r>
      <w:r>
        <w:t xml:space="preserve">, </w:t>
      </w:r>
      <w:r>
        <w:br/>
      </w:r>
      <w:r w:rsidRPr="00EB66F8">
        <w:t>al. Gen W. Sikorskiego 19D, 35-304 Rzeszów</w:t>
      </w:r>
      <w:r>
        <w:t xml:space="preserve">, </w:t>
      </w:r>
      <w:r w:rsidRPr="00BF1305">
        <w:t xml:space="preserve">w wysokości </w:t>
      </w:r>
      <w:r w:rsidRPr="00EB66F8">
        <w:t xml:space="preserve">29 397,00 </w:t>
      </w:r>
      <w:r w:rsidRPr="00BF1305">
        <w:t>zł brutto.</w:t>
      </w:r>
    </w:p>
    <w:p w:rsidR="009B2C25" w:rsidP="00107FE4">
      <w:pPr>
        <w:spacing w:after="0"/>
        <w:jc w:val="both"/>
      </w:pPr>
    </w:p>
    <w:p w:rsidR="009B2C25" w:rsidRPr="00BF1305" w:rsidP="00107FE4">
      <w:pPr>
        <w:spacing w:after="0"/>
        <w:jc w:val="both"/>
        <w:rPr>
          <w:color w:val="000000" w:themeColor="text1"/>
        </w:rPr>
      </w:pPr>
      <w:r w:rsidRPr="00BF1305">
        <w:t>Złożona oferta jest kompletna, a złożone dokumenty odpowiadają wymaganiom określonym przez Zamawiającego.</w:t>
      </w:r>
    </w:p>
    <w:p w:rsidR="00000000" w:rsidP="0064157F">
      <w:pPr>
        <w:spacing w:after="0"/>
        <w:rPr>
          <w:rFonts w:cstheme="minorHAnsi"/>
          <w:bCs/>
          <w:sz w:val="24"/>
          <w:szCs w:val="24"/>
        </w:rPr>
      </w:pPr>
    </w:p>
    <w:p w:rsidR="00000000" w:rsidP="0064157F">
      <w:pPr>
        <w:spacing w:after="0"/>
        <w:rPr>
          <w:rFonts w:cstheme="minorHAnsi"/>
          <w:bCs/>
          <w:sz w:val="24"/>
          <w:szCs w:val="24"/>
        </w:rPr>
      </w:pPr>
    </w:p>
    <w:p w:rsidR="00000000" w:rsidP="0064157F">
      <w:pPr>
        <w:spacing w:after="0"/>
        <w:rPr>
          <w:rFonts w:cstheme="minorHAnsi"/>
          <w:sz w:val="24"/>
          <w:szCs w:val="24"/>
        </w:rPr>
      </w:pPr>
    </w:p>
    <w:p w:rsidR="0000000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bookmarkStart w:id="2" w:name="ezdPracownikStanowisko"/>
      <w:r>
        <w:rPr>
          <w:rFonts w:eastAsia="Arial Unicode MS" w:cstheme="minorHAnsi"/>
          <w:sz w:val="24"/>
          <w:szCs w:val="24"/>
        </w:rPr>
        <w:t>Zastępca Dyrektora</w:t>
      </w:r>
      <w:bookmarkEnd w:id="2"/>
    </w:p>
    <w:p w:rsidR="0000000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  <w:bookmarkStart w:id="3" w:name="ezdPracownikAtrybut1"/>
      <w:r>
        <w:rPr>
          <w:rFonts w:eastAsia="Arial Unicode MS" w:cstheme="minorHAnsi"/>
          <w:spacing w:val="10"/>
          <w:sz w:val="24"/>
          <w:szCs w:val="24"/>
        </w:rPr>
        <w:t>Wydziału Inwestycji</w:t>
      </w:r>
      <w:bookmarkEnd w:id="3"/>
    </w:p>
    <w:p w:rsidR="0000000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</w:p>
    <w:p w:rsidR="0000000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bookmarkStart w:id="4" w:name="ezdPracownikNazwa"/>
      <w:r>
        <w:rPr>
          <w:rFonts w:eastAsia="Arial Unicode MS" w:cstheme="minorHAnsi"/>
          <w:sz w:val="24"/>
          <w:szCs w:val="24"/>
        </w:rPr>
        <w:t>Piotr Bednarski</w:t>
      </w:r>
      <w:bookmarkEnd w:id="4"/>
    </w:p>
    <w:p w:rsidR="0000000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0"/>
          <w:szCs w:val="20"/>
        </w:rPr>
        <w:t>(podpisano kwalifikowanym podpisem elektronicznym)</w:t>
      </w:r>
    </w:p>
    <w:p w:rsidR="00000000" w:rsidP="0064157F">
      <w:pPr>
        <w:spacing w:after="0"/>
        <w:rPr>
          <w:rFonts w:eastAsia="Calibri" w:cstheme="minorHAnsi"/>
          <w:sz w:val="24"/>
          <w:szCs w:val="24"/>
        </w:rPr>
      </w:pPr>
    </w:p>
    <w:p w:rsidR="00000000" w:rsidP="0064157F">
      <w:pPr>
        <w:spacing w:after="0"/>
        <w:rPr>
          <w:rFonts w:cstheme="minorHAnsi"/>
          <w:sz w:val="24"/>
          <w:szCs w:val="24"/>
        </w:rPr>
      </w:pPr>
    </w:p>
    <w:p w:rsidR="00000000" w:rsidP="0064157F">
      <w:pPr>
        <w:spacing w:after="0"/>
        <w:rPr>
          <w:rFonts w:cstheme="minorHAnsi"/>
          <w:sz w:val="24"/>
          <w:szCs w:val="24"/>
        </w:rPr>
      </w:pPr>
    </w:p>
    <w:p w:rsidR="00000000" w:rsidP="0064157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Sect="00C809AF">
      <w:headerReference w:type="first" r:id="rId5"/>
      <w:pgSz w:w="11906" w:h="16838"/>
      <w:pgMar w:top="1418" w:right="1418" w:bottom="1418" w:left="141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872B1">
    <w:pPr>
      <w:pStyle w:val="Header"/>
      <w:tabs>
        <w:tab w:val="left" w:pos="2076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656C37"/>
    <w:multiLevelType w:val="hybridMultilevel"/>
    <w:tmpl w:val="624691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3D6EEB"/>
  </w:style>
  <w:style w:type="paragraph" w:styleId="Footer">
    <w:name w:val="footer"/>
    <w:basedOn w:val="Normal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3D6EEB"/>
  </w:style>
  <w:style w:type="paragraph" w:styleId="BalloonText">
    <w:name w:val="Balloon Text"/>
    <w:basedOn w:val="Normal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3D6EEB"/>
    <w:rPr>
      <w:rFonts w:ascii="Tahoma" w:hAnsi="Tahoma" w:cs="Tahoma"/>
      <w:sz w:val="16"/>
      <w:szCs w:val="16"/>
    </w:rPr>
  </w:style>
  <w:style w:type="paragraph" w:customStyle="1" w:styleId="Nazwaurzdu">
    <w:name w:val="Nazwa urzędu"/>
    <w:basedOn w:val="Normal"/>
    <w:link w:val="NazwaurzduZnak"/>
    <w:qFormat/>
    <w:rsid w:val="004E399F"/>
    <w:pPr>
      <w:tabs>
        <w:tab w:val="right" w:pos="5670"/>
        <w:tab w:val="right" w:pos="7655"/>
      </w:tabs>
      <w:suppressAutoHyphens/>
      <w:spacing w:before="120" w:after="0" w:line="30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zwaurzduZnak">
    <w:name w:val="Nazwa urzędu Znak"/>
    <w:link w:val="Nazwaurzdu"/>
    <w:rsid w:val="004E399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D45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6065-BD31-48CD-848D-3CA78533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Wolanin Agnieszka</cp:lastModifiedBy>
  <cp:revision>41</cp:revision>
  <cp:lastPrinted>2022-09-06T07:54:00Z</cp:lastPrinted>
  <dcterms:created xsi:type="dcterms:W3CDTF">2022-10-11T13:23:00Z</dcterms:created>
  <dcterms:modified xsi:type="dcterms:W3CDTF">2025-03-14T08:36:00Z</dcterms:modified>
</cp:coreProperties>
</file>